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47" w:rsidRPr="00C94047" w:rsidRDefault="00C94047" w:rsidP="00C94047">
      <w:r w:rsidRPr="00C94047">
        <w:t>Провал под лед</w:t>
      </w:r>
    </w:p>
    <w:p w:rsidR="00C94047" w:rsidRPr="00C94047" w:rsidRDefault="00C94047" w:rsidP="00C94047">
      <w:r w:rsidRPr="00C94047">
        <w:drawing>
          <wp:inline distT="0" distB="0" distL="0" distR="0">
            <wp:extent cx="5715000" cy="8058150"/>
            <wp:effectExtent l="0" t="0" r="0" b="0"/>
            <wp:docPr id="1" name="Рисунок 1" descr="1 - 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- 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3D54" w:rsidRDefault="00413D54"/>
    <w:sectPr w:rsidR="0041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47"/>
    <w:rsid w:val="00413D54"/>
    <w:rsid w:val="00C9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2013-12-22T15:17:00Z</dcterms:created>
  <dcterms:modified xsi:type="dcterms:W3CDTF">2013-12-22T15:19:00Z</dcterms:modified>
</cp:coreProperties>
</file>